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繪本《飛微星上的線線事件》教學課程方案示例（國小）</w:t>
      </w:r>
    </w:p>
    <w:p w:rsidR="00000000" w:rsidDel="00000000" w:rsidP="00000000" w:rsidRDefault="00000000" w:rsidRPr="00000000" w14:paraId="00000002">
      <w:pPr>
        <w:spacing w:after="200" w:lineRule="auto"/>
        <w:rPr/>
      </w:pPr>
      <w:r w:rsidDel="00000000" w:rsidR="00000000" w:rsidRPr="00000000">
        <w:rPr>
          <w:rtl w:val="0"/>
        </w:rPr>
        <w:t xml:space="preserve">出版時間：2025/2/13　更新時間：2025/2/13</w:t>
      </w:r>
    </w:p>
    <w:tbl>
      <w:tblPr>
        <w:tblStyle w:val="Table1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"/>
        <w:gridCol w:w="1470"/>
        <w:gridCol w:w="225"/>
        <w:gridCol w:w="3825"/>
        <w:gridCol w:w="1665"/>
        <w:gridCol w:w="2850"/>
        <w:tblGridChange w:id="0">
          <w:tblGrid>
            <w:gridCol w:w="450"/>
            <w:gridCol w:w="1470"/>
            <w:gridCol w:w="225"/>
            <w:gridCol w:w="3825"/>
            <w:gridCol w:w="1665"/>
            <w:gridCol w:w="28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領域 / 科目</w:t>
            </w:r>
          </w:p>
        </w:tc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生活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設計者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林宜薇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實施年級</w:t>
            </w:r>
          </w:p>
        </w:tc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 年級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教學節次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ind w:right="-52.91338582677156"/>
              <w:rPr/>
            </w:pPr>
            <w:r w:rsidDel="00000000" w:rsidR="00000000" w:rsidRPr="00000000">
              <w:rPr>
                <w:rtl w:val="0"/>
              </w:rPr>
              <w:t xml:space="preserve">共 2 節，本教學為第 2 節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單元名稱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飛微星上的線線事件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"/>
        <w:gridCol w:w="1455"/>
        <w:gridCol w:w="240"/>
        <w:gridCol w:w="3825"/>
        <w:gridCol w:w="1665"/>
        <w:gridCol w:w="2850"/>
        <w:tblGridChange w:id="0">
          <w:tblGrid>
            <w:gridCol w:w="450"/>
            <w:gridCol w:w="1455"/>
            <w:gridCol w:w="240"/>
            <w:gridCol w:w="3825"/>
            <w:gridCol w:w="1665"/>
            <w:gridCol w:w="28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設計依據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學習重點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學習表現</w:t>
            </w:r>
          </w:p>
        </w:tc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6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6-I-4 關懷生活中 的人、事、 物，願意提供協助與服務。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6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2-I-2 觀察生活中人、事、物的變化，覺知變化的可能因素。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核心素養</w:t>
            </w:r>
          </w:p>
        </w:tc>
        <w:tc>
          <w:tcPr>
            <w:vMerge w:val="restart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ind w:left="425.1968503937013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A1 身心素質與自我精進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4"/>
              </w:numPr>
              <w:ind w:left="425.1968503937013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A2 系統思考與解決問題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ind w:left="425.1968503937013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B1 符號運用與溝通表達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ind w:left="425.1968503937013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C2 人際關係與團隊合作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學習內容</w:t>
            </w:r>
          </w:p>
        </w:tc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5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關懷朋友的需要，並願意提供協助與服務。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5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和不同同學組隊合作中，覺知到朋友可能會變化。</w:t>
            </w:r>
          </w:p>
        </w:tc>
        <w:tc>
          <w:tcPr>
            <w:vMerge w:val="continue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議題融入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實質內涵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性 E6 了解圖像、語言與文字的性別意涵，使用性別平等的語言與文字進行溝通。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性 E11 培養性別間合宜表達情感的能力。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所融入之學習重點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7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能關懷不同性別朋友的需要，並願意提供協助與服務。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7"/>
              </w:numPr>
              <w:ind w:left="425.1968503937008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能和不同性別的同學組隊合作，結交不同性別的朋友。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教材來源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7.59842519684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繪本《飛微星上的線線事件》、自編教材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教學設備 / 資源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7.5984251968498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繪本《飛微星上的線線事件》、教師自製情境卡、教師自製支援卡、電腦、投影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學習目標</w:t>
            </w:r>
          </w:p>
        </w:tc>
        <w:tc>
          <w:tcPr>
            <w:gridSpan w:val="4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28.22834645669331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能觀察朋友的需要並付出關心。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28.22834645669331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能和不同的同學組隊合作，並了解友伴的組合是可以變動的。</w:t>
            </w:r>
          </w:p>
        </w:tc>
      </w:tr>
    </w:tbl>
    <w:p w:rsidR="00000000" w:rsidDel="00000000" w:rsidP="00000000" w:rsidRDefault="00000000" w:rsidRPr="00000000" w14:paraId="0000004E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80"/>
        <w:gridCol w:w="1095"/>
        <w:gridCol w:w="1710"/>
        <w:tblGridChange w:id="0">
          <w:tblGrid>
            <w:gridCol w:w="7680"/>
            <w:gridCol w:w="1095"/>
            <w:gridCol w:w="17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教學活動設計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教學活動內容及實施方式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時間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備註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一、引起動機</w:t>
            </w:r>
            <w:r w:rsidDel="00000000" w:rsidR="00000000" w:rsidRPr="00000000">
              <w:rPr>
                <w:rtl w:val="0"/>
              </w:rPr>
              <w:br w:type="textWrapping"/>
              <w:t xml:space="preserve">教師說明：「在上一節課裡，我們已經一起讀完《飛微星上的線線事件》這本繪本了，你對哪一個故事的深刻最印象呢？是不是也讓你覺得，沒想到交朋友有這麼多需要思考的部分，沒想到交朋友會遇到這麼多問題呀？那到底要怎麼交朋友呢？其實交朋友有很多的訣竅和法寶，就像多啦 A 夢一樣，遇到不同的情境，運用不同的道具。今天，老師就從『好朋友百寶袋』裡面拿出兩個好朋友道具，讓我們一起來學習它們的使用方式吧！」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二、發展活動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3"/>
              </w:numPr>
              <w:spacing w:after="0" w:lineRule="auto"/>
              <w:ind w:left="720" w:hanging="360"/>
            </w:pPr>
            <w:r w:rsidDel="00000000" w:rsidR="00000000" w:rsidRPr="00000000">
              <w:rPr>
                <w:b w:val="1"/>
                <w:rtl w:val="0"/>
              </w:rPr>
              <w:t xml:space="preserve">活動一：好朋友放大鏡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1"/>
                <w:numId w:val="3"/>
              </w:numPr>
              <w:spacing w:after="20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教師說明：「大家還記得懷特跟瑞德的故事嗎？懷特想跟瑞德交朋友，所以直接用最棒、最高級的羊毛線綁住瑞德，卻造成瑞德不舒服。你覺得很棒、很高級的東西，卻不一定是對方所需要的，那到底要怎麼交朋友呢？要怎麼知道朋友需要什麼呢？</w:t>
            </w:r>
          </w:p>
          <w:p w:rsidR="00000000" w:rsidDel="00000000" w:rsidP="00000000" w:rsidRDefault="00000000" w:rsidRPr="00000000" w14:paraId="0000005B">
            <w:pPr>
              <w:spacing w:after="20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小朋友，你有用過放大鏡觀察過昆蟲嗎？使用放大鏡，我們就可以觀察到東西的狀態和細節。這是老師要介紹的第一個道具 ——『好朋友放大鏡』。只要我們擁有放大鏡的能力，用心觀察、專心觀察，就能知道好朋友的需要喔！」</w:t>
            </w:r>
          </w:p>
          <w:p w:rsidR="00000000" w:rsidDel="00000000" w:rsidP="00000000" w:rsidRDefault="00000000" w:rsidRPr="00000000" w14:paraId="0000005C">
            <w:pPr>
              <w:numPr>
                <w:ilvl w:val="1"/>
                <w:numId w:val="3"/>
              </w:numPr>
              <w:spacing w:after="200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活動介紹：老師邀請學生上台抽「情境卡」，並演出情境，其他同學可以用什麼支援卡來幫助對方呢？請挑選出適當的「支援卡」，並說出挑選這張卡片的原因。</w:t>
            </w:r>
          </w:p>
          <w:tbl>
            <w:tblPr>
              <w:tblStyle w:val="Table4"/>
              <w:tblW w:w="6040.0" w:type="dxa"/>
              <w:jc w:val="left"/>
              <w:tblInd w:w="144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040"/>
              <w:tblGridChange w:id="0">
                <w:tblGrid>
                  <w:gridCol w:w="60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【情境卡】肚子餓、跌倒、上台報告很緊張、考試考不好很傷心、彩虹情境卡（學生自編情境）……。老師可以安排從生理到心理的狀態，循序漸進。</w:t>
                  </w:r>
                </w:p>
                <w:p w:rsidR="00000000" w:rsidDel="00000000" w:rsidP="00000000" w:rsidRDefault="00000000" w:rsidRPr="00000000" w14:paraId="0000005E">
                  <w:pPr>
                    <w:widowControl w:val="0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【支援卡】食物、一起玩積木、衛生紙、抱抱、彩虹支援卡（學生自編支援方式）……。沒有特定答案，只要學生將想法說明清楚就可以了。</w:t>
                  </w:r>
                </w:p>
              </w:tc>
            </w:tr>
          </w:tbl>
          <w:p w:rsidR="00000000" w:rsidDel="00000000" w:rsidP="00000000" w:rsidRDefault="00000000" w:rsidRPr="00000000" w14:paraId="0000005F">
            <w:pPr>
              <w:spacing w:after="0" w:lineRule="auto"/>
              <w:ind w:left="144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ind w:left="1417.3228346456694" w:firstLine="0"/>
              <w:rPr/>
            </w:pPr>
            <w:r w:rsidDel="00000000" w:rsidR="00000000" w:rsidRPr="00000000">
              <w:rPr>
                <w:rtl w:val="0"/>
              </w:rPr>
              <w:t xml:space="preserve">教師自製素材參考示意：</w:t>
            </w:r>
          </w:p>
          <w:tbl>
            <w:tblPr>
              <w:tblStyle w:val="Table5"/>
              <w:tblW w:w="6040.0" w:type="dxa"/>
              <w:jc w:val="left"/>
              <w:tblInd w:w="144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10"/>
              <w:gridCol w:w="1510"/>
              <w:gridCol w:w="1510"/>
              <w:gridCol w:w="1510"/>
              <w:tblGridChange w:id="0">
                <w:tblGrid>
                  <w:gridCol w:w="1510"/>
                  <w:gridCol w:w="1510"/>
                  <w:gridCol w:w="1510"/>
                  <w:gridCol w:w="1510"/>
                </w:tblGrid>
              </w:tblGridChange>
            </w:tblGrid>
            <w:tr>
              <w:trPr>
                <w:cantSplit w:val="1"/>
                <w:tblHeader w:val="0"/>
              </w:trPr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1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819802" cy="720000"/>
                        <wp:effectExtent b="0" l="0" r="0" t="0"/>
                        <wp:docPr id="2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802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2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786878" cy="564176"/>
                        <wp:effectExtent b="0" l="0" r="0" t="0"/>
                        <wp:docPr id="9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878" cy="56417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3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776677" cy="678476"/>
                        <wp:effectExtent b="0" l="0" r="0" t="0"/>
                        <wp:docPr id="7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6677" cy="67847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4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841224" cy="720000"/>
                        <wp:effectExtent b="0" l="0" r="0" t="0"/>
                        <wp:docPr id="4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224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1"/>
                <w:tblHeader w:val="0"/>
              </w:trPr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5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580000" cy="720000"/>
                        <wp:effectExtent b="0" l="0" r="0" t="0"/>
                        <wp:docPr id="3" name="image1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7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000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6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720000" cy="720000"/>
                        <wp:effectExtent b="0" l="0" r="0" t="0"/>
                        <wp:docPr id="17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7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811837" cy="720000"/>
                        <wp:effectExtent b="0" l="0" r="0" t="0"/>
                        <wp:docPr id="10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837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8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780000" cy="720000"/>
                        <wp:effectExtent b="0" l="0" r="0" t="0"/>
                        <wp:docPr id="15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0000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1"/>
                <w:tblHeader w:val="0"/>
              </w:trPr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9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522478" cy="720000"/>
                        <wp:effectExtent b="0" l="0" r="0" t="0"/>
                        <wp:docPr id="12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478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A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720000" cy="720000"/>
                        <wp:effectExtent b="0" l="0" r="0" t="0"/>
                        <wp:docPr id="13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B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706605" cy="720000"/>
                        <wp:effectExtent b="0" l="0" r="0" t="0"/>
                        <wp:docPr id="11" name="image1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1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605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C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549153" cy="720000"/>
                        <wp:effectExtent b="0" l="0" r="0" t="0"/>
                        <wp:docPr id="8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1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153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1"/>
                <w:tblHeader w:val="0"/>
              </w:trPr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D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669913" cy="720000"/>
                        <wp:effectExtent b="0" l="0" r="0" t="0"/>
                        <wp:docPr id="5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9913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E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871160" cy="720000"/>
                        <wp:effectExtent b="0" l="0" r="0" t="0"/>
                        <wp:docPr id="1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1160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6F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751005" cy="720000"/>
                        <wp:effectExtent b="0" l="0" r="0" t="0"/>
                        <wp:docPr id="6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2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1005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70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894915" cy="720000"/>
                        <wp:effectExtent b="0" l="0" r="0" t="0"/>
                        <wp:docPr id="16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2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915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1"/>
                <w:tblHeader w:val="0"/>
              </w:trPr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71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</w:rPr>
                    <w:drawing>
                      <wp:inline distB="0" distT="0" distL="0" distR="0">
                        <wp:extent cx="720000" cy="720000"/>
                        <wp:effectExtent b="0" l="0" r="0" t="0"/>
                        <wp:docPr id="14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2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72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73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b7b7b7" w:space="0" w:sz="8" w:val="dashed"/>
                    <w:left w:color="b7b7b7" w:space="0" w:sz="8" w:val="dashed"/>
                    <w:bottom w:color="b7b7b7" w:space="0" w:sz="8" w:val="dashed"/>
                    <w:right w:color="b7b7b7" w:space="0" w:sz="8" w:val="dashed"/>
                  </w:tcBorders>
                  <w:vAlign w:val="center"/>
                </w:tcPr>
                <w:p w:rsidR="00000000" w:rsidDel="00000000" w:rsidP="00000000" w:rsidRDefault="00000000" w:rsidRPr="00000000" w14:paraId="00000074">
                  <w:pPr>
                    <w:widowControl w:val="0"/>
                    <w:jc w:val="center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5">
            <w:pPr>
              <w:numPr>
                <w:ilvl w:val="1"/>
                <w:numId w:val="3"/>
              </w:numPr>
              <w:spacing w:after="0" w:before="20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示範：</w:t>
            </w:r>
          </w:p>
          <w:p w:rsidR="00000000" w:rsidDel="00000000" w:rsidP="00000000" w:rsidRDefault="00000000" w:rsidRPr="00000000" w14:paraId="00000076">
            <w:pPr>
              <w:numPr>
                <w:ilvl w:val="2"/>
                <w:numId w:val="3"/>
              </w:numPr>
              <w:spacing w:after="0" w:before="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同學抽到肚子餓情境卡，上台演出肚子餓的情境。</w:t>
            </w:r>
          </w:p>
          <w:p w:rsidR="00000000" w:rsidDel="00000000" w:rsidP="00000000" w:rsidRDefault="00000000" w:rsidRPr="00000000" w14:paraId="00000077">
            <w:pPr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台下同學選支援卡：</w:t>
            </w:r>
          </w:p>
          <w:p w:rsidR="00000000" w:rsidDel="00000000" w:rsidP="00000000" w:rsidRDefault="00000000" w:rsidRPr="00000000" w14:paraId="00000078">
            <w:pPr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我選擇「食物」，如果我有食物就可以分享一起吃。</w:t>
            </w:r>
          </w:p>
          <w:p w:rsidR="00000000" w:rsidDel="00000000" w:rsidP="00000000" w:rsidRDefault="00000000" w:rsidRPr="00000000" w14:paraId="00000079">
            <w:pPr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我選擇「陪他一起玩積木」，玩著玩著就會忘記肚子餓。</w:t>
            </w:r>
          </w:p>
          <w:p w:rsidR="00000000" w:rsidDel="00000000" w:rsidP="00000000" w:rsidRDefault="00000000" w:rsidRPr="00000000" w14:paraId="0000007A">
            <w:pPr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教師小結：「這就是老師要給大家的第一個道具：好朋友放大鏡。只要能像用放大鏡一樣，用心觀察好朋友的需要，並付出行動關心對方，你就可以交到好朋友喔！」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dashed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【情境卡】</w:t>
            </w:r>
          </w:p>
          <w:p w:rsidR="00000000" w:rsidDel="00000000" w:rsidP="00000000" w:rsidRDefault="00000000" w:rsidRPr="00000000" w14:paraId="0000007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可以用紙張做成牌卡，讓學生抽牌。</w:t>
            </w:r>
          </w:p>
          <w:p w:rsidR="00000000" w:rsidDel="00000000" w:rsidP="00000000" w:rsidRDefault="00000000" w:rsidRPr="00000000" w14:paraId="0000007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【支援卡】</w:t>
            </w:r>
          </w:p>
          <w:p w:rsidR="00000000" w:rsidDel="00000000" w:rsidP="00000000" w:rsidRDefault="00000000" w:rsidRPr="00000000" w14:paraId="0000008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可以用電腦投影讓全班都看得見。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dashed"/>
              <w:left w:color="b7b7b7" w:space="0" w:sz="8" w:val="single"/>
              <w:bottom w:color="000000" w:space="0" w:sz="0" w:val="nil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numPr>
                <w:ilvl w:val="0"/>
                <w:numId w:val="3"/>
              </w:numPr>
              <w:spacing w:before="0" w:lineRule="auto"/>
              <w:ind w:left="720" w:hanging="360"/>
            </w:pPr>
            <w:r w:rsidDel="00000000" w:rsidR="00000000" w:rsidRPr="00000000">
              <w:rPr>
                <w:b w:val="1"/>
                <w:rtl w:val="0"/>
              </w:rPr>
              <w:t xml:space="preserve">活動二：好朋友萬花筒</w:t>
            </w:r>
          </w:p>
          <w:p w:rsidR="00000000" w:rsidDel="00000000" w:rsidP="00000000" w:rsidRDefault="00000000" w:rsidRPr="00000000" w14:paraId="00000082">
            <w:pPr>
              <w:numPr>
                <w:ilvl w:val="1"/>
                <w:numId w:val="3"/>
              </w:numPr>
              <w:spacing w:after="20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教師說明：「大家還記得布魯和瑞德的故事嗎？他們從小就是好朋友，直到瑞德轉學之後，兩個人之間的線越來越不堅固了，而且瑞德和其他人之間也有其他的線了。老師想問問大家：你覺得一個人可以交很多朋友嗎？你的好朋友可以再去交其他朋友嗎？你幼兒園交的好朋友，和現在一年級的好朋友一樣嗎？</w:t>
            </w:r>
          </w:p>
          <w:p w:rsidR="00000000" w:rsidDel="00000000" w:rsidP="00000000" w:rsidRDefault="00000000" w:rsidRPr="00000000" w14:paraId="00000083">
            <w:pPr>
              <w:spacing w:after="20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小朋友，你有玩過萬花筒嗎？萬花筒裡面的紙片，只要稍微移動一下角度，就有不同的變化，這是老師要介紹的第二個道具：好朋友萬花筒。」</w:t>
            </w:r>
          </w:p>
          <w:p w:rsidR="00000000" w:rsidDel="00000000" w:rsidP="00000000" w:rsidRDefault="00000000" w:rsidRPr="00000000" w14:paraId="00000084">
            <w:pPr>
              <w:numPr>
                <w:ilvl w:val="1"/>
                <w:numId w:val="3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活動介紹：</w:t>
            </w:r>
          </w:p>
          <w:p w:rsidR="00000000" w:rsidDel="00000000" w:rsidP="00000000" w:rsidRDefault="00000000" w:rsidRPr="00000000" w14:paraId="00000085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老師任意從不同顏色的紙張中撕下任意的形狀，並發給每個人。每個人手中的形狀都有點不一樣，請學生和大家分享自己的形狀看起來像什麼。</w:t>
            </w:r>
          </w:p>
          <w:p w:rsidR="00000000" w:rsidDel="00000000" w:rsidP="00000000" w:rsidRDefault="00000000" w:rsidRPr="00000000" w14:paraId="00000086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請學生想像「每一個人都是萬花筒裡面的小紙片，教室是一個超級巨大的萬花筒。」，讓學生在萬花筒裡（教室裡）一邊走動，一邊觀察同學手中的紙張。像拼拼圖一樣拼拼看，找到可以拼成一個圖案的夥伴，就可以成為一個小組，小組人數沒有限制，計時 2 分鐘要完成（老師可以搖鈴鼓或撥放某段旋律控制時間）。</w:t>
            </w:r>
          </w:p>
          <w:p w:rsidR="00000000" w:rsidDel="00000000" w:rsidP="00000000" w:rsidRDefault="00000000" w:rsidRPr="00000000" w14:paraId="00000087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老師將壁報紙（先區分成 2-3 等分）張貼在黑板上，小組把拼出來的圖案貼到壁報紙上，並在旁邊簽名。老師邀請學生分享小組共同組合出來的圖案像什麼。</w:t>
            </w:r>
          </w:p>
          <w:p w:rsidR="00000000" w:rsidDel="00000000" w:rsidP="00000000" w:rsidRDefault="00000000" w:rsidRPr="00000000" w14:paraId="00000088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可進行 2-3 回合，每一回合都要找不一樣的人成為小組夥伴。</w:t>
            </w:r>
          </w:p>
          <w:p w:rsidR="00000000" w:rsidDel="00000000" w:rsidP="00000000" w:rsidRDefault="00000000" w:rsidRPr="00000000" w14:paraId="00000089">
            <w:pPr>
              <w:numPr>
                <w:ilvl w:val="1"/>
                <w:numId w:val="3"/>
              </w:numPr>
              <w:spacing w:after="20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教師引導語：「請小朋友起立，想像教室是一個超級巨大的萬花筒，而我們是一張張的小紙片，所有的小紙片都在萬花筒裡面散步……。你會發現，我們的身邊有好多小紙片，你可以開心的和這些小夥伴打招呼，你同時也發現他手中的形狀和你的不太一樣……。</w:t>
            </w:r>
          </w:p>
          <w:p w:rsidR="00000000" w:rsidDel="00000000" w:rsidP="00000000" w:rsidRDefault="00000000" w:rsidRPr="00000000" w14:paraId="0000008A">
            <w:pPr>
              <w:spacing w:after="20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請大家觀察對方的圖案，你們可以互相拚拚看，你們手中的紙片能夠組成一個圖案嗎？找到可以一起組成圖案的夥伴，人數沒有限制。小紙片活動的時間有 2 分鐘 ，找到小組夥伴後，把拼出來的圖案貼到黑板的壁報紙上，並且在旁邊寫上你們的名字。完成的同學請回到座位，想一想如何介紹組成的圖案。（2 分鐘結束，老師可以以音樂或聲響控制時間）</w:t>
            </w:r>
          </w:p>
          <w:p w:rsidR="00000000" w:rsidDel="00000000" w:rsidP="00000000" w:rsidRDefault="00000000" w:rsidRPr="00000000" w14:paraId="0000008B">
            <w:pPr>
              <w:spacing w:after="20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請同學分享，你們組合成的圖案是什麼？」</w:t>
            </w:r>
          </w:p>
          <w:p w:rsidR="00000000" w:rsidDel="00000000" w:rsidP="00000000" w:rsidRDefault="00000000" w:rsidRPr="00000000" w14:paraId="0000008C">
            <w:pPr>
              <w:spacing w:after="20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── 第一回合結束 ──</w:t>
            </w:r>
          </w:p>
          <w:p w:rsidR="00000000" w:rsidDel="00000000" w:rsidP="00000000" w:rsidRDefault="00000000" w:rsidRPr="00000000" w14:paraId="0000008D">
            <w:pPr>
              <w:spacing w:after="20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（老師重新發放第二回合的紙片）</w:t>
            </w:r>
          </w:p>
          <w:p w:rsidR="00000000" w:rsidDel="00000000" w:rsidP="00000000" w:rsidRDefault="00000000" w:rsidRPr="00000000" w14:paraId="0000008E">
            <w:pPr>
              <w:spacing w:after="20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「各位小紙片們，請拿著新的紙片，繼續在巨大萬花筒裡面走動、觀察別人的形狀……。請找到不同的夥伴，再次組成一個圖案，記得不可以再找一樣的夥伴喔！</w:t>
            </w:r>
          </w:p>
          <w:p w:rsidR="00000000" w:rsidDel="00000000" w:rsidP="00000000" w:rsidRDefault="00000000" w:rsidRPr="00000000" w14:paraId="0000008F">
            <w:pPr>
              <w:spacing w:after="200" w:lineRule="auto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（相同的模式，共進行 2-3 回合）</w:t>
            </w:r>
          </w:p>
          <w:p w:rsidR="00000000" w:rsidDel="00000000" w:rsidP="00000000" w:rsidRDefault="00000000" w:rsidRPr="00000000" w14:paraId="00000090">
            <w:pPr>
              <w:numPr>
                <w:ilvl w:val="1"/>
                <w:numId w:val="3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教師提問：</w:t>
            </w:r>
          </w:p>
          <w:p w:rsidR="00000000" w:rsidDel="00000000" w:rsidP="00000000" w:rsidRDefault="00000000" w:rsidRPr="00000000" w14:paraId="00000091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小朋友，你們每一次組成的圖案都好有創意，老師想問大家這三回合的分組，和你一起完成的夥伴一樣嗎？</w:t>
            </w:r>
          </w:p>
          <w:p w:rsidR="00000000" w:rsidDel="00000000" w:rsidP="00000000" w:rsidRDefault="00000000" w:rsidRPr="00000000" w14:paraId="00000092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大家是幾個人一組呢？每一組的人數一樣多嗎？</w:t>
            </w:r>
          </w:p>
          <w:p w:rsidR="00000000" w:rsidDel="00000000" w:rsidP="00000000" w:rsidRDefault="00000000" w:rsidRPr="00000000" w14:paraId="00000093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你的組別裡面有男生或女生嗎？男生和女生可以交朋友嗎？</w:t>
            </w:r>
          </w:p>
          <w:p w:rsidR="00000000" w:rsidDel="00000000" w:rsidP="00000000" w:rsidRDefault="00000000" w:rsidRPr="00000000" w14:paraId="00000094">
            <w:pPr>
              <w:numPr>
                <w:ilvl w:val="2"/>
                <w:numId w:val="3"/>
              </w:numPr>
              <w:ind w:left="2160" w:hanging="360"/>
            </w:pPr>
            <w:r w:rsidDel="00000000" w:rsidR="00000000" w:rsidRPr="00000000">
              <w:rPr>
                <w:rtl w:val="0"/>
              </w:rPr>
              <w:t xml:space="preserve">是由你主動找夥伴嗎？還是別人找你成為夥伴？</w:t>
            </w:r>
          </w:p>
          <w:p w:rsidR="00000000" w:rsidDel="00000000" w:rsidP="00000000" w:rsidRDefault="00000000" w:rsidRPr="00000000" w14:paraId="00000095">
            <w:pPr>
              <w:numPr>
                <w:ilvl w:val="2"/>
                <w:numId w:val="3"/>
              </w:numPr>
              <w:spacing w:after="200" w:lineRule="auto"/>
              <w:ind w:left="2160" w:hanging="360"/>
            </w:pPr>
            <w:r w:rsidDel="00000000" w:rsidR="00000000" w:rsidRPr="00000000">
              <w:rPr>
                <w:rtl w:val="0"/>
              </w:rPr>
              <w:t xml:space="preserve">有沒有可能自己一個人就可以是一個圖案？</w:t>
            </w:r>
          </w:p>
          <w:p w:rsidR="00000000" w:rsidDel="00000000" w:rsidP="00000000" w:rsidRDefault="00000000" w:rsidRPr="00000000" w14:paraId="00000096">
            <w:pPr>
              <w:numPr>
                <w:ilvl w:val="1"/>
                <w:numId w:val="3"/>
              </w:numPr>
              <w:spacing w:after="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教師小結：「這是老師要給大家的第二個道具：好朋友萬花筒。我們每一個人就像是萬花筒裡面的紙片，在幼兒園、國小，不同的時期，我們可可能會交到不同的朋友，你原本的朋友也會再交到不同的新朋友，有人交的朋友很多，有人的朋友不需要那麼多，有人更喜歡自己靜靜的做自己的事情，有人交的朋友是男生或女生，都沒有關係，覺得自在開心就好。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000000" w:space="0" w:sz="0" w:val="nil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20 分鐘</w:t>
            </w:r>
          </w:p>
        </w:tc>
        <w:tc>
          <w:tcPr>
            <w:tcBorders>
              <w:top w:color="b7b7b7" w:space="0" w:sz="8" w:val="dashed"/>
              <w:left w:color="b7b7b7" w:space="0" w:sz="8" w:val="single"/>
              <w:bottom w:color="000000" w:space="0" w:sz="0" w:val="nil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老師可以提供實際的萬花筒給學生欣賞</w:t>
            </w:r>
          </w:p>
          <w:p w:rsidR="00000000" w:rsidDel="00000000" w:rsidP="00000000" w:rsidRDefault="00000000" w:rsidRPr="00000000" w14:paraId="0000009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準備紙片、壁報紙、萬花筒、搖鈴或音樂</w:t>
            </w:r>
          </w:p>
          <w:p w:rsidR="00000000" w:rsidDel="00000000" w:rsidP="00000000" w:rsidRDefault="00000000" w:rsidRPr="00000000" w14:paraId="0000009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三、總結活動</w:t>
            </w:r>
            <w:r w:rsidDel="00000000" w:rsidR="00000000" w:rsidRPr="00000000">
              <w:rPr>
                <w:rtl w:val="0"/>
              </w:rPr>
              <w:br w:type="textWrapping"/>
              <w:t xml:space="preserve">老師說明：「今天我們從遊戲裡面學到兩個『好朋友道具』，大家還記得是什麼嗎？ 你比較喜歡哪一個道具呢？哪一個道具對你來說，比較有幫助呢？請跟大家分享。」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 分鐘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參考資料：</w:t>
              <w:br w:type="textWrapping"/>
            </w:r>
            <w:r w:rsidDel="00000000" w:rsidR="00000000" w:rsidRPr="00000000">
              <w:rPr>
                <w:rtl w:val="0"/>
              </w:rPr>
              <w:t xml:space="preserve">飛微星上的線線事件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50.3937007874016" w:top="566.9291338582677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Noto Sans T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decimal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TC" w:cs="Noto Sans TC" w:eastAsia="Noto Sans TC" w:hAnsi="Noto Sans TC"/>
        <w:sz w:val="24"/>
        <w:szCs w:val="24"/>
        <w:lang w:val="zh_TW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6.png"/><Relationship Id="rId22" Type="http://schemas.openxmlformats.org/officeDocument/2006/relationships/image" Target="media/image15.png"/><Relationship Id="rId10" Type="http://schemas.openxmlformats.org/officeDocument/2006/relationships/image" Target="media/image17.png"/><Relationship Id="rId21" Type="http://schemas.openxmlformats.org/officeDocument/2006/relationships/image" Target="media/image4.png"/><Relationship Id="rId13" Type="http://schemas.openxmlformats.org/officeDocument/2006/relationships/image" Target="media/image1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7.png"/><Relationship Id="rId14" Type="http://schemas.openxmlformats.org/officeDocument/2006/relationships/image" Target="media/image1.png"/><Relationship Id="rId17" Type="http://schemas.openxmlformats.org/officeDocument/2006/relationships/image" Target="media/image8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5.png"/><Relationship Id="rId18" Type="http://schemas.openxmlformats.org/officeDocument/2006/relationships/image" Target="media/image14.png"/><Relationship Id="rId7" Type="http://schemas.openxmlformats.org/officeDocument/2006/relationships/image" Target="media/image3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TC-regular.ttf"/><Relationship Id="rId2" Type="http://schemas.openxmlformats.org/officeDocument/2006/relationships/font" Target="fonts/NotoSansT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